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56" w:rsidRDefault="00016F92" w:rsidP="00016F92">
      <w:pPr>
        <w:jc w:val="center"/>
        <w:rPr>
          <w:sz w:val="72"/>
          <w:szCs w:val="72"/>
        </w:rPr>
      </w:pPr>
      <w:r>
        <w:rPr>
          <w:noProof/>
          <w:sz w:val="72"/>
          <w:szCs w:val="72"/>
        </w:rPr>
        <w:drawing>
          <wp:inline distT="0" distB="0" distL="0" distR="0">
            <wp:extent cx="5588000" cy="2073685"/>
            <wp:effectExtent l="19050" t="0" r="0" b="0"/>
            <wp:docPr id="1" name="Picture 0" descr="6thavewinew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thavewinewalk.jpg"/>
                    <pic:cNvPicPr/>
                  </pic:nvPicPr>
                  <pic:blipFill>
                    <a:blip r:embed="rId8" cstate="print"/>
                    <a:stretch>
                      <a:fillRect/>
                    </a:stretch>
                  </pic:blipFill>
                  <pic:spPr>
                    <a:xfrm>
                      <a:off x="0" y="0"/>
                      <a:ext cx="5588000" cy="2073685"/>
                    </a:xfrm>
                    <a:prstGeom prst="rect">
                      <a:avLst/>
                    </a:prstGeom>
                  </pic:spPr>
                </pic:pic>
              </a:graphicData>
            </a:graphic>
          </wp:inline>
        </w:drawing>
      </w:r>
    </w:p>
    <w:p w:rsidR="00AB3803" w:rsidRDefault="00AB3803" w:rsidP="007916DC">
      <w:pPr>
        <w:spacing w:line="240" w:lineRule="auto"/>
        <w:jc w:val="center"/>
        <w:rPr>
          <w:sz w:val="72"/>
          <w:szCs w:val="72"/>
        </w:rPr>
      </w:pPr>
      <w:r>
        <w:rPr>
          <w:sz w:val="72"/>
          <w:szCs w:val="72"/>
        </w:rPr>
        <w:t>North Pearl Wine Walk 2019</w:t>
      </w:r>
      <w:r>
        <w:rPr>
          <w:sz w:val="72"/>
          <w:szCs w:val="72"/>
        </w:rPr>
        <w:br/>
        <w:t>October 19</w:t>
      </w:r>
      <w:r w:rsidRPr="00AB3803">
        <w:rPr>
          <w:sz w:val="72"/>
          <w:szCs w:val="72"/>
          <w:vertAlign w:val="superscript"/>
        </w:rPr>
        <w:t>th</w:t>
      </w:r>
      <w:r>
        <w:rPr>
          <w:sz w:val="72"/>
          <w:szCs w:val="72"/>
        </w:rPr>
        <w:t>, 2019</w:t>
      </w:r>
    </w:p>
    <w:p w:rsidR="00016F92" w:rsidRPr="00391B5B" w:rsidRDefault="00016F92" w:rsidP="00016F92">
      <w:pPr>
        <w:rPr>
          <w:sz w:val="24"/>
          <w:szCs w:val="24"/>
        </w:rPr>
      </w:pPr>
      <w:r w:rsidRPr="00391B5B">
        <w:rPr>
          <w:b/>
          <w:sz w:val="24"/>
          <w:szCs w:val="24"/>
        </w:rPr>
        <w:t>What it is</w:t>
      </w:r>
      <w:r w:rsidR="00AB3803" w:rsidRPr="00391B5B">
        <w:rPr>
          <w:sz w:val="24"/>
          <w:szCs w:val="24"/>
        </w:rPr>
        <w:t>: A collection of North Pearl</w:t>
      </w:r>
      <w:r w:rsidRPr="00391B5B">
        <w:rPr>
          <w:sz w:val="24"/>
          <w:szCs w:val="24"/>
        </w:rPr>
        <w:t xml:space="preserve"> businesses getting together and getting their customers drunk! Just kidding. We will be serving win</w:t>
      </w:r>
      <w:r w:rsidR="00AB3803" w:rsidRPr="00391B5B">
        <w:rPr>
          <w:sz w:val="24"/>
          <w:szCs w:val="24"/>
        </w:rPr>
        <w:t>e, though. Things to know below!</w:t>
      </w:r>
    </w:p>
    <w:p w:rsidR="00016F92" w:rsidRPr="00C575BB" w:rsidRDefault="00D21BD2" w:rsidP="00016F92">
      <w:pPr>
        <w:pStyle w:val="ListParagraph"/>
        <w:numPr>
          <w:ilvl w:val="0"/>
          <w:numId w:val="1"/>
        </w:numPr>
        <w:rPr>
          <w:b/>
          <w:sz w:val="24"/>
          <w:szCs w:val="24"/>
        </w:rPr>
      </w:pPr>
      <w:r w:rsidRPr="00C575BB">
        <w:rPr>
          <w:b/>
          <w:sz w:val="24"/>
          <w:szCs w:val="24"/>
        </w:rPr>
        <w:t>Date: October 19</w:t>
      </w:r>
      <w:r w:rsidRPr="00C575BB">
        <w:rPr>
          <w:b/>
          <w:sz w:val="24"/>
          <w:szCs w:val="24"/>
          <w:vertAlign w:val="superscript"/>
        </w:rPr>
        <w:t>th</w:t>
      </w:r>
      <w:r w:rsidRPr="00C575BB">
        <w:rPr>
          <w:b/>
          <w:sz w:val="24"/>
          <w:szCs w:val="24"/>
        </w:rPr>
        <w:t>, 2019</w:t>
      </w:r>
      <w:r w:rsidR="00C575BB" w:rsidRPr="00C575BB">
        <w:rPr>
          <w:b/>
          <w:sz w:val="24"/>
          <w:szCs w:val="24"/>
        </w:rPr>
        <w:t xml:space="preserve">, </w:t>
      </w:r>
      <w:r w:rsidRPr="00C575BB">
        <w:rPr>
          <w:b/>
          <w:sz w:val="24"/>
          <w:szCs w:val="24"/>
        </w:rPr>
        <w:t>Time: 2-6pm</w:t>
      </w:r>
    </w:p>
    <w:p w:rsidR="007916DC" w:rsidRDefault="00016F92" w:rsidP="007916DC">
      <w:pPr>
        <w:pStyle w:val="ListParagraph"/>
        <w:numPr>
          <w:ilvl w:val="0"/>
          <w:numId w:val="1"/>
        </w:numPr>
        <w:rPr>
          <w:b/>
          <w:sz w:val="24"/>
          <w:szCs w:val="24"/>
        </w:rPr>
      </w:pPr>
      <w:r w:rsidRPr="00391B5B">
        <w:rPr>
          <w:b/>
          <w:sz w:val="24"/>
          <w:szCs w:val="24"/>
        </w:rPr>
        <w:t xml:space="preserve">Participants: YOU – if you let us know </w:t>
      </w:r>
      <w:r w:rsidR="00D21BD2" w:rsidRPr="00EA00B6">
        <w:rPr>
          <w:b/>
          <w:sz w:val="24"/>
          <w:szCs w:val="24"/>
          <w:highlight w:val="yellow"/>
        </w:rPr>
        <w:t>NO LATER THAN August 10</w:t>
      </w:r>
      <w:r w:rsidR="00D21BD2" w:rsidRPr="00EA00B6">
        <w:rPr>
          <w:b/>
          <w:sz w:val="24"/>
          <w:szCs w:val="24"/>
          <w:highlight w:val="yellow"/>
          <w:vertAlign w:val="superscript"/>
        </w:rPr>
        <w:t>th</w:t>
      </w:r>
      <w:r w:rsidR="00D21BD2" w:rsidRPr="00EA00B6">
        <w:rPr>
          <w:b/>
          <w:sz w:val="24"/>
          <w:szCs w:val="24"/>
          <w:highlight w:val="yellow"/>
        </w:rPr>
        <w:t>, 2019</w:t>
      </w:r>
      <w:r w:rsidR="00C575BB">
        <w:rPr>
          <w:b/>
          <w:sz w:val="24"/>
          <w:szCs w:val="24"/>
        </w:rPr>
        <w:t xml:space="preserve"> </w:t>
      </w:r>
      <w:r w:rsidR="00C575BB">
        <w:rPr>
          <w:b/>
          <w:sz w:val="24"/>
          <w:szCs w:val="24"/>
        </w:rPr>
        <w:br/>
        <w:t>(to be included in permits and marketing materials)</w:t>
      </w:r>
    </w:p>
    <w:p w:rsidR="007916DC" w:rsidRPr="007916DC" w:rsidRDefault="007916DC" w:rsidP="007916DC">
      <w:pPr>
        <w:pStyle w:val="ListParagraph"/>
        <w:numPr>
          <w:ilvl w:val="0"/>
          <w:numId w:val="1"/>
        </w:numPr>
        <w:rPr>
          <w:b/>
          <w:sz w:val="24"/>
          <w:szCs w:val="24"/>
        </w:rPr>
      </w:pPr>
      <w:r>
        <w:rPr>
          <w:b/>
          <w:sz w:val="24"/>
          <w:szCs w:val="24"/>
        </w:rPr>
        <w:t>Expected Number of Walkers: 500</w:t>
      </w:r>
    </w:p>
    <w:p w:rsidR="00AB3803" w:rsidRPr="00C575BB" w:rsidRDefault="00016F92" w:rsidP="00C575BB">
      <w:pPr>
        <w:ind w:left="270" w:hanging="270"/>
      </w:pPr>
      <w:r w:rsidRPr="00EA00B6">
        <w:rPr>
          <w:b/>
          <w:sz w:val="24"/>
        </w:rPr>
        <w:t>How it works</w:t>
      </w:r>
      <w:r w:rsidRPr="00C575BB">
        <w:t>: All participating locations will h</w:t>
      </w:r>
      <w:r w:rsidR="00391B5B" w:rsidRPr="00C575BB">
        <w:t>ave a winery or a selection of red and white local wines at their facility, provided by the North Pearl Business District.</w:t>
      </w:r>
      <w:r w:rsidRPr="00C575BB">
        <w:t xml:space="preserve"> </w:t>
      </w:r>
      <w:r w:rsidR="00391B5B" w:rsidRPr="00C575BB">
        <w:t>Walkers will exchange a token for a 2oz measured pour</w:t>
      </w:r>
      <w:r w:rsidRPr="00C575BB">
        <w:t>. Tokens will be provided at th</w:t>
      </w:r>
      <w:r w:rsidR="00D21BD2" w:rsidRPr="00C575BB">
        <w:t xml:space="preserve">e designated check in point </w:t>
      </w:r>
      <w:r w:rsidRPr="00C575BB">
        <w:t>for the event</w:t>
      </w:r>
      <w:r w:rsidR="00D21BD2" w:rsidRPr="00C575BB">
        <w:t xml:space="preserve">, along with a map of the venue representing all businesses and activities. </w:t>
      </w:r>
    </w:p>
    <w:p w:rsidR="00AB3803" w:rsidRPr="00C575BB" w:rsidRDefault="00AB3803" w:rsidP="00016F92">
      <w:r w:rsidRPr="00C575BB">
        <w:t>In celebration of Tacoma’s Art Month, we will be working with The Artist’s Collective to pair artists and artis</w:t>
      </w:r>
      <w:r w:rsidR="00391B5B" w:rsidRPr="00C575BB">
        <w:t>ans with your facility as well. These artists will be vetted and approved by each location before confirming placement; you need to enjoy the art in your space, too!</w:t>
      </w:r>
    </w:p>
    <w:p w:rsidR="00633D8A" w:rsidRPr="00C575BB" w:rsidRDefault="00C575BB" w:rsidP="00016F92">
      <w:r w:rsidRPr="00EA00B6">
        <w:rPr>
          <w:b/>
          <w:sz w:val="24"/>
        </w:rPr>
        <w:t>Door Prizes:</w:t>
      </w:r>
      <w:r w:rsidRPr="00C575BB">
        <w:t xml:space="preserve"> </w:t>
      </w:r>
      <w:r w:rsidR="00965425" w:rsidRPr="00C575BB">
        <w:t>To encourage</w:t>
      </w:r>
      <w:r w:rsidR="00633D8A" w:rsidRPr="00C575BB">
        <w:t xml:space="preserve"> customers to return to the district and continue exploring all North Pearl has to offer, each business will contribute a door prize to the event. Remember, these are wine walkers; the clientele is more high end than you’d see at a fair or farmer’s market. Keep that in mind when selecting your door prize. You will collect door prize tickets from walkers and will be responsible for selecting your winner. Please feel free to use the rest of the information you’ve collected for your marketing purposes!</w:t>
      </w:r>
    </w:p>
    <w:p w:rsidR="00016F92" w:rsidRPr="00391B5B" w:rsidRDefault="00C575BB" w:rsidP="00016F92">
      <w:pPr>
        <w:rPr>
          <w:sz w:val="24"/>
          <w:szCs w:val="24"/>
        </w:rPr>
      </w:pPr>
      <w:r w:rsidRPr="00EA00B6">
        <w:rPr>
          <w:b/>
          <w:sz w:val="24"/>
        </w:rPr>
        <w:t>Advertizing:</w:t>
      </w:r>
      <w:r w:rsidRPr="00EA00B6">
        <w:rPr>
          <w:sz w:val="24"/>
        </w:rPr>
        <w:t xml:space="preserve"> </w:t>
      </w:r>
      <w:r w:rsidR="00B15191" w:rsidRPr="00EA00B6">
        <w:rPr>
          <w:sz w:val="24"/>
        </w:rPr>
        <w:t xml:space="preserve"> </w:t>
      </w:r>
      <w:r w:rsidR="00B15191" w:rsidRPr="00C575BB">
        <w:t xml:space="preserve">The event will be ticketed and will be advertised </w:t>
      </w:r>
      <w:r w:rsidR="00D21BD2" w:rsidRPr="00C575BB">
        <w:t xml:space="preserve">on </w:t>
      </w:r>
      <w:r w:rsidR="007916DC" w:rsidRPr="00C575BB">
        <w:t>www.explorenorthpearl.com</w:t>
      </w:r>
      <w:r w:rsidR="00D21BD2" w:rsidRPr="00C575BB">
        <w:t>, social media pages</w:t>
      </w:r>
      <w:r w:rsidR="00B15191" w:rsidRPr="00C575BB">
        <w:t>, etc. and tickets will be available for purch</w:t>
      </w:r>
      <w:r w:rsidR="00D21BD2" w:rsidRPr="00C575BB">
        <w:t>ase through</w:t>
      </w:r>
      <w:r w:rsidR="007916DC" w:rsidRPr="00C575BB">
        <w:t xml:space="preserve"> </w:t>
      </w:r>
      <w:proofErr w:type="spellStart"/>
      <w:r w:rsidR="007916DC" w:rsidRPr="00C575BB">
        <w:t>Eventbrite</w:t>
      </w:r>
      <w:proofErr w:type="spellEnd"/>
      <w:r w:rsidRPr="00C575BB">
        <w:t xml:space="preserve"> </w:t>
      </w:r>
      <w:r w:rsidRPr="00EA00B6">
        <w:rPr>
          <w:b/>
          <w:color w:val="C00000"/>
        </w:rPr>
        <w:t>(http://bit.ly/NP-WineWalk</w:t>
      </w:r>
      <w:r w:rsidRPr="00EA00B6">
        <w:rPr>
          <w:b/>
          <w:color w:val="C00000"/>
          <w:highlight w:val="yellow"/>
        </w:rPr>
        <w:t>)</w:t>
      </w:r>
      <w:r w:rsidR="00D21BD2" w:rsidRPr="00C575BB">
        <w:t xml:space="preserve">. Early Bird </w:t>
      </w:r>
      <w:r w:rsidR="00D21BD2" w:rsidRPr="00C575BB">
        <w:lastRenderedPageBreak/>
        <w:t>Ti</w:t>
      </w:r>
      <w:r w:rsidR="00B15191" w:rsidRPr="00C575BB">
        <w:t xml:space="preserve">ckets for </w:t>
      </w:r>
      <w:r w:rsidR="00D21BD2" w:rsidRPr="00C575BB">
        <w:t xml:space="preserve">the </w:t>
      </w:r>
      <w:r w:rsidR="00B15191" w:rsidRPr="00C575BB">
        <w:t>event will be $25 each and will include tokens, commemorative wine glass, map of participat</w:t>
      </w:r>
      <w:r w:rsidR="00D21BD2" w:rsidRPr="00C575BB">
        <w:t>ing locations and door prize tickets.</w:t>
      </w:r>
      <w:r w:rsidR="00AB3803" w:rsidRPr="00C575BB">
        <w:t xml:space="preserve"> Ticket sales will be limited to 500 walkers – this is more than we sold last year!</w:t>
      </w:r>
      <w:r w:rsidR="00AB3803" w:rsidRPr="00391B5B">
        <w:rPr>
          <w:sz w:val="24"/>
          <w:szCs w:val="24"/>
        </w:rPr>
        <w:t xml:space="preserve"> </w:t>
      </w:r>
    </w:p>
    <w:p w:rsidR="00016F92" w:rsidRPr="00C575BB" w:rsidRDefault="00016F92" w:rsidP="00016F92">
      <w:pPr>
        <w:rPr>
          <w:szCs w:val="24"/>
        </w:rPr>
      </w:pPr>
      <w:r w:rsidRPr="00EA00B6">
        <w:rPr>
          <w:b/>
          <w:sz w:val="24"/>
          <w:szCs w:val="24"/>
        </w:rPr>
        <w:t>Why it’s awesome</w:t>
      </w:r>
      <w:r w:rsidRPr="00EA00B6">
        <w:rPr>
          <w:sz w:val="24"/>
          <w:szCs w:val="24"/>
        </w:rPr>
        <w:t>:</w:t>
      </w:r>
      <w:r w:rsidRPr="00C575BB">
        <w:rPr>
          <w:szCs w:val="24"/>
        </w:rPr>
        <w:t xml:space="preserve"> The Wine Walk gives all businesses an opportunity to mingle and connect with a </w:t>
      </w:r>
      <w:r w:rsidR="00C575BB" w:rsidRPr="00C575BB">
        <w:rPr>
          <w:szCs w:val="24"/>
        </w:rPr>
        <w:t xml:space="preserve">local </w:t>
      </w:r>
      <w:r w:rsidRPr="00C575BB">
        <w:rPr>
          <w:szCs w:val="24"/>
        </w:rPr>
        <w:t xml:space="preserve">customer base that may otherwise not patronize their establishment. </w:t>
      </w:r>
      <w:r w:rsidRPr="00C575BB">
        <w:rPr>
          <w:b/>
          <w:szCs w:val="24"/>
        </w:rPr>
        <w:t>As the wine must be consumed within the participating business, this gives patrons an opportunity to browse your wares and c</w:t>
      </w:r>
      <w:r w:rsidR="00C575BB" w:rsidRPr="00C575BB">
        <w:rPr>
          <w:b/>
          <w:szCs w:val="24"/>
        </w:rPr>
        <w:t>onnect</w:t>
      </w:r>
      <w:r w:rsidRPr="00C575BB">
        <w:rPr>
          <w:b/>
          <w:szCs w:val="24"/>
        </w:rPr>
        <w:t xml:space="preserve"> with you and your lovely staff.</w:t>
      </w:r>
      <w:r w:rsidRPr="00C575BB">
        <w:rPr>
          <w:szCs w:val="24"/>
        </w:rPr>
        <w:t xml:space="preserve">  </w:t>
      </w:r>
      <w:r w:rsidR="00CE698C" w:rsidRPr="00C575BB">
        <w:rPr>
          <w:szCs w:val="24"/>
        </w:rPr>
        <w:t xml:space="preserve">Make impressions, make some friends, </w:t>
      </w:r>
      <w:r w:rsidR="00C575BB" w:rsidRPr="00C575BB">
        <w:rPr>
          <w:szCs w:val="24"/>
        </w:rPr>
        <w:t xml:space="preserve">and you will also be </w:t>
      </w:r>
      <w:r w:rsidR="00CE698C" w:rsidRPr="00C575BB">
        <w:rPr>
          <w:szCs w:val="24"/>
        </w:rPr>
        <w:t xml:space="preserve">make some sales. </w:t>
      </w:r>
    </w:p>
    <w:p w:rsidR="00CE698C" w:rsidRPr="00C575BB" w:rsidRDefault="00CE698C" w:rsidP="00016F92">
      <w:pPr>
        <w:rPr>
          <w:szCs w:val="24"/>
        </w:rPr>
      </w:pPr>
      <w:r w:rsidRPr="00C575BB">
        <w:rPr>
          <w:b/>
          <w:szCs w:val="24"/>
        </w:rPr>
        <w:t>Finer points</w:t>
      </w:r>
      <w:r w:rsidRPr="00C575BB">
        <w:rPr>
          <w:szCs w:val="24"/>
        </w:rPr>
        <w:t xml:space="preserve">: All businesses participating must </w:t>
      </w:r>
      <w:r w:rsidRPr="00C575BB">
        <w:rPr>
          <w:b/>
          <w:szCs w:val="24"/>
        </w:rPr>
        <w:t xml:space="preserve">let </w:t>
      </w:r>
      <w:proofErr w:type="spellStart"/>
      <w:r w:rsidRPr="00C575BB">
        <w:rPr>
          <w:b/>
          <w:szCs w:val="24"/>
        </w:rPr>
        <w:t>Chantine</w:t>
      </w:r>
      <w:proofErr w:type="spellEnd"/>
      <w:r w:rsidR="00B15191" w:rsidRPr="00C575BB">
        <w:rPr>
          <w:b/>
          <w:szCs w:val="24"/>
        </w:rPr>
        <w:t xml:space="preserve"> </w:t>
      </w:r>
      <w:proofErr w:type="spellStart"/>
      <w:r w:rsidR="00B15191" w:rsidRPr="00C575BB">
        <w:rPr>
          <w:b/>
          <w:szCs w:val="24"/>
        </w:rPr>
        <w:t>McBain</w:t>
      </w:r>
      <w:proofErr w:type="spellEnd"/>
      <w:r w:rsidRPr="00C575BB">
        <w:rPr>
          <w:b/>
          <w:szCs w:val="24"/>
        </w:rPr>
        <w:t xml:space="preserve"> </w:t>
      </w:r>
      <w:r w:rsidR="00C575BB" w:rsidRPr="00C575BB">
        <w:rPr>
          <w:b/>
          <w:szCs w:val="24"/>
        </w:rPr>
        <w:t>(see below)</w:t>
      </w:r>
      <w:r w:rsidRPr="00C575BB">
        <w:rPr>
          <w:b/>
          <w:szCs w:val="24"/>
        </w:rPr>
        <w:t xml:space="preserve"> no later than </w:t>
      </w:r>
      <w:r w:rsidR="00D21BD2" w:rsidRPr="00C575BB">
        <w:rPr>
          <w:b/>
          <w:szCs w:val="24"/>
        </w:rPr>
        <w:t>August 10</w:t>
      </w:r>
      <w:r w:rsidR="00D21BD2" w:rsidRPr="00C575BB">
        <w:rPr>
          <w:b/>
          <w:szCs w:val="24"/>
          <w:vertAlign w:val="superscript"/>
        </w:rPr>
        <w:t>th</w:t>
      </w:r>
      <w:r w:rsidR="00D21BD2" w:rsidRPr="00C575BB">
        <w:rPr>
          <w:b/>
          <w:szCs w:val="24"/>
        </w:rPr>
        <w:t>, 2019.</w:t>
      </w:r>
      <w:r w:rsidR="00D21BD2" w:rsidRPr="00C575BB">
        <w:rPr>
          <w:szCs w:val="24"/>
        </w:rPr>
        <w:t xml:space="preserve"> </w:t>
      </w:r>
      <w:r w:rsidRPr="00C575BB">
        <w:rPr>
          <w:szCs w:val="24"/>
        </w:rPr>
        <w:t xml:space="preserve"> We are creating a map, a stamp pass</w:t>
      </w:r>
      <w:r w:rsidR="00D21BD2" w:rsidRPr="00C575BB">
        <w:rPr>
          <w:szCs w:val="24"/>
        </w:rPr>
        <w:t>port, and promotional materials that will list your business</w:t>
      </w:r>
      <w:r w:rsidRPr="00C575BB">
        <w:rPr>
          <w:szCs w:val="24"/>
        </w:rPr>
        <w:t>, so we do need confirmed participation</w:t>
      </w:r>
      <w:r w:rsidR="00AB3803" w:rsidRPr="00C575BB">
        <w:rPr>
          <w:szCs w:val="24"/>
        </w:rPr>
        <w:t xml:space="preserve"> ASAP in order to </w:t>
      </w:r>
      <w:r w:rsidR="00B15191" w:rsidRPr="00C575BB">
        <w:rPr>
          <w:szCs w:val="24"/>
        </w:rPr>
        <w:t xml:space="preserve">finish </w:t>
      </w:r>
      <w:r w:rsidRPr="00C575BB">
        <w:rPr>
          <w:szCs w:val="24"/>
        </w:rPr>
        <w:t>up those items. Things to consider before deciding to participate:</w:t>
      </w:r>
    </w:p>
    <w:p w:rsidR="00D21BD2" w:rsidRPr="00C575BB" w:rsidRDefault="00C575BB" w:rsidP="00CE698C">
      <w:pPr>
        <w:pStyle w:val="ListParagraph"/>
        <w:numPr>
          <w:ilvl w:val="0"/>
          <w:numId w:val="2"/>
        </w:numPr>
        <w:rPr>
          <w:szCs w:val="24"/>
        </w:rPr>
      </w:pPr>
      <w:r w:rsidRPr="00EA00B6">
        <w:rPr>
          <w:b/>
          <w:sz w:val="24"/>
          <w:szCs w:val="24"/>
        </w:rPr>
        <w:t>Buy-In:</w:t>
      </w:r>
      <w:r w:rsidRPr="00C575BB">
        <w:rPr>
          <w:szCs w:val="24"/>
        </w:rPr>
        <w:t xml:space="preserve"> </w:t>
      </w:r>
      <w:r w:rsidR="00D21BD2" w:rsidRPr="00C575BB">
        <w:rPr>
          <w:szCs w:val="24"/>
        </w:rPr>
        <w:t xml:space="preserve">Each business will be charged </w:t>
      </w:r>
      <w:r w:rsidR="00D21BD2" w:rsidRPr="00C575BB">
        <w:rPr>
          <w:b/>
          <w:szCs w:val="24"/>
        </w:rPr>
        <w:t>$150 for non-business district members, $100 for district members i</w:t>
      </w:r>
      <w:r w:rsidR="00D21BD2" w:rsidRPr="00C575BB">
        <w:rPr>
          <w:szCs w:val="24"/>
        </w:rPr>
        <w:t>n good standing</w:t>
      </w:r>
      <w:r w:rsidR="00AB3803" w:rsidRPr="00C575BB">
        <w:rPr>
          <w:szCs w:val="24"/>
        </w:rPr>
        <w:t xml:space="preserve"> (IE dues paid)</w:t>
      </w:r>
      <w:r w:rsidR="00D21BD2" w:rsidRPr="00C575BB">
        <w:rPr>
          <w:szCs w:val="24"/>
        </w:rPr>
        <w:t>. This buy-in fee will cover the cost of the permits, insurance, and marketing for the event.</w:t>
      </w:r>
      <w:r w:rsidR="007916DC" w:rsidRPr="00C575BB">
        <w:rPr>
          <w:szCs w:val="24"/>
        </w:rPr>
        <w:t xml:space="preserve"> </w:t>
      </w:r>
      <w:r w:rsidR="007916DC" w:rsidRPr="00EA00B6">
        <w:rPr>
          <w:b/>
          <w:szCs w:val="24"/>
          <w:highlight w:val="yellow"/>
        </w:rPr>
        <w:t>Note our social media regularly has over 1,000 views</w:t>
      </w:r>
      <w:r w:rsidR="007916DC" w:rsidRPr="00C575BB">
        <w:rPr>
          <w:b/>
          <w:szCs w:val="24"/>
        </w:rPr>
        <w:t>.</w:t>
      </w:r>
    </w:p>
    <w:p w:rsidR="00CE698C" w:rsidRPr="00C575BB" w:rsidRDefault="00C575BB" w:rsidP="00CE698C">
      <w:pPr>
        <w:pStyle w:val="ListParagraph"/>
        <w:numPr>
          <w:ilvl w:val="0"/>
          <w:numId w:val="2"/>
        </w:numPr>
        <w:rPr>
          <w:szCs w:val="24"/>
        </w:rPr>
      </w:pPr>
      <w:r w:rsidRPr="00C575BB">
        <w:rPr>
          <w:b/>
          <w:szCs w:val="24"/>
        </w:rPr>
        <w:t>Winery Space:</w:t>
      </w:r>
      <w:r w:rsidRPr="00C575BB">
        <w:rPr>
          <w:szCs w:val="24"/>
        </w:rPr>
        <w:t xml:space="preserve"> </w:t>
      </w:r>
      <w:r w:rsidR="00D21BD2" w:rsidRPr="00C575BB">
        <w:rPr>
          <w:szCs w:val="24"/>
        </w:rPr>
        <w:t>Each business will be responsible for providing a table/designated sp</w:t>
      </w:r>
      <w:r w:rsidR="00AB3803" w:rsidRPr="00C575BB">
        <w:rPr>
          <w:szCs w:val="24"/>
        </w:rPr>
        <w:t xml:space="preserve">ace for the winery to set up. </w:t>
      </w:r>
      <w:r w:rsidRPr="00C575BB">
        <w:rPr>
          <w:szCs w:val="24"/>
        </w:rPr>
        <w:t xml:space="preserve">Due to permitting, </w:t>
      </w:r>
      <w:r w:rsidR="00D21BD2" w:rsidRPr="00C575BB">
        <w:rPr>
          <w:szCs w:val="24"/>
        </w:rPr>
        <w:t xml:space="preserve">you will need to determine the designated </w:t>
      </w:r>
      <w:r w:rsidRPr="00C575BB">
        <w:rPr>
          <w:szCs w:val="24"/>
        </w:rPr>
        <w:t>area</w:t>
      </w:r>
      <w:r w:rsidR="00D21BD2" w:rsidRPr="00C575BB">
        <w:rPr>
          <w:szCs w:val="24"/>
        </w:rPr>
        <w:t xml:space="preserve"> for pouring</w:t>
      </w:r>
      <w:r w:rsidRPr="00C575BB">
        <w:rPr>
          <w:szCs w:val="24"/>
        </w:rPr>
        <w:t xml:space="preserve"> ahead of time</w:t>
      </w:r>
      <w:r w:rsidR="00D21BD2" w:rsidRPr="00C575BB">
        <w:rPr>
          <w:szCs w:val="24"/>
        </w:rPr>
        <w:t>. This area needs to be monitored during the event.</w:t>
      </w:r>
    </w:p>
    <w:p w:rsidR="00391B5B" w:rsidRPr="00C575BB" w:rsidRDefault="00C575BB" w:rsidP="00CE698C">
      <w:pPr>
        <w:pStyle w:val="ListParagraph"/>
        <w:numPr>
          <w:ilvl w:val="0"/>
          <w:numId w:val="2"/>
        </w:numPr>
        <w:rPr>
          <w:szCs w:val="24"/>
        </w:rPr>
      </w:pPr>
      <w:r w:rsidRPr="00C575BB">
        <w:rPr>
          <w:b/>
          <w:szCs w:val="24"/>
        </w:rPr>
        <w:t>Artist Space:</w:t>
      </w:r>
      <w:r w:rsidRPr="00C575BB">
        <w:rPr>
          <w:szCs w:val="24"/>
        </w:rPr>
        <w:t xml:space="preserve"> </w:t>
      </w:r>
      <w:r w:rsidR="00391B5B" w:rsidRPr="00C575BB">
        <w:rPr>
          <w:szCs w:val="24"/>
        </w:rPr>
        <w:t xml:space="preserve">Each business will also need to determine a location (wall space, area, etc) for a local artist to set up. </w:t>
      </w:r>
      <w:proofErr w:type="spellStart"/>
      <w:r w:rsidR="00391B5B" w:rsidRPr="00C575BB">
        <w:rPr>
          <w:szCs w:val="24"/>
        </w:rPr>
        <w:t>Chantine</w:t>
      </w:r>
      <w:proofErr w:type="spellEnd"/>
      <w:r w:rsidR="00391B5B" w:rsidRPr="00C575BB">
        <w:rPr>
          <w:szCs w:val="24"/>
        </w:rPr>
        <w:t xml:space="preserve"> </w:t>
      </w:r>
      <w:proofErr w:type="spellStart"/>
      <w:r w:rsidR="00391B5B" w:rsidRPr="00C575BB">
        <w:rPr>
          <w:szCs w:val="24"/>
        </w:rPr>
        <w:t>McBain</w:t>
      </w:r>
      <w:proofErr w:type="spellEnd"/>
      <w:r w:rsidR="00391B5B" w:rsidRPr="00C575BB">
        <w:rPr>
          <w:szCs w:val="24"/>
        </w:rPr>
        <w:t xml:space="preserve"> will be working with each business to determine the best artist and/or medium to be placed at the facility, but if you have a request for a specific artist or type of art, please reach out.</w:t>
      </w:r>
    </w:p>
    <w:p w:rsidR="00965425" w:rsidRPr="00C575BB" w:rsidRDefault="00C575BB" w:rsidP="00CE698C">
      <w:pPr>
        <w:pStyle w:val="ListParagraph"/>
        <w:numPr>
          <w:ilvl w:val="0"/>
          <w:numId w:val="2"/>
        </w:numPr>
        <w:rPr>
          <w:szCs w:val="24"/>
        </w:rPr>
      </w:pPr>
      <w:r w:rsidRPr="00C575BB">
        <w:rPr>
          <w:b/>
          <w:szCs w:val="24"/>
        </w:rPr>
        <w:t>Door Prize:</w:t>
      </w:r>
      <w:r w:rsidRPr="00C575BB">
        <w:rPr>
          <w:szCs w:val="24"/>
        </w:rPr>
        <w:t xml:space="preserve"> </w:t>
      </w:r>
      <w:r w:rsidR="00965425" w:rsidRPr="00C575BB">
        <w:rPr>
          <w:szCs w:val="24"/>
        </w:rPr>
        <w:t xml:space="preserve">Each business  MUST contribute a door prize (also known as a raffle) to the event. This will be housed at your location and you will be responsible for selecting the winner – however, you must let </w:t>
      </w:r>
      <w:proofErr w:type="spellStart"/>
      <w:r w:rsidR="00965425" w:rsidRPr="00C575BB">
        <w:rPr>
          <w:szCs w:val="24"/>
        </w:rPr>
        <w:t>Chantine</w:t>
      </w:r>
      <w:proofErr w:type="spellEnd"/>
      <w:r w:rsidR="00965425" w:rsidRPr="00C575BB">
        <w:rPr>
          <w:szCs w:val="24"/>
        </w:rPr>
        <w:t xml:space="preserve"> know what that door prize is so it can be added to </w:t>
      </w:r>
      <w:r w:rsidRPr="00C575BB">
        <w:rPr>
          <w:szCs w:val="24"/>
        </w:rPr>
        <w:t>the printed map</w:t>
      </w:r>
      <w:r w:rsidR="00965425" w:rsidRPr="00C575BB">
        <w:rPr>
          <w:szCs w:val="24"/>
        </w:rPr>
        <w:t xml:space="preserve"> and marketed appropriately.</w:t>
      </w:r>
    </w:p>
    <w:p w:rsidR="00C575BB" w:rsidRPr="00C575BB" w:rsidRDefault="00C575BB" w:rsidP="00C575BB">
      <w:pPr>
        <w:pStyle w:val="ListParagraph"/>
        <w:numPr>
          <w:ilvl w:val="0"/>
          <w:numId w:val="2"/>
        </w:numPr>
        <w:rPr>
          <w:szCs w:val="24"/>
        </w:rPr>
      </w:pPr>
      <w:r w:rsidRPr="00C575BB">
        <w:rPr>
          <w:b/>
          <w:szCs w:val="24"/>
        </w:rPr>
        <w:t xml:space="preserve">Wine Rules: </w:t>
      </w:r>
      <w:r w:rsidR="00D21BD2" w:rsidRPr="00C575BB">
        <w:rPr>
          <w:szCs w:val="24"/>
        </w:rPr>
        <w:t xml:space="preserve">All wine must be consumed within your business. No one can leave your establishment with wine in their glass; it is up to you to monitor that and (politely) remind everyone that wine </w:t>
      </w:r>
      <w:r w:rsidR="007916DC" w:rsidRPr="00C575BB">
        <w:rPr>
          <w:szCs w:val="24"/>
        </w:rPr>
        <w:t>cannot</w:t>
      </w:r>
      <w:r w:rsidR="00D21BD2" w:rsidRPr="00C575BB">
        <w:rPr>
          <w:szCs w:val="24"/>
        </w:rPr>
        <w:t xml:space="preserve"> leave the business. The walkers are free to wander within the bounds of your shop, but </w:t>
      </w:r>
      <w:r w:rsidR="007916DC" w:rsidRPr="00C575BB">
        <w:rPr>
          <w:szCs w:val="24"/>
        </w:rPr>
        <w:t>cannot</w:t>
      </w:r>
      <w:r w:rsidR="00D21BD2" w:rsidRPr="00C575BB">
        <w:rPr>
          <w:szCs w:val="24"/>
        </w:rPr>
        <w:t xml:space="preserve"> leave the facility with wine in their glass. </w:t>
      </w:r>
    </w:p>
    <w:p w:rsidR="00D21BD2" w:rsidRPr="00C575BB" w:rsidRDefault="00C575BB" w:rsidP="00C575BB">
      <w:pPr>
        <w:pStyle w:val="ListParagraph"/>
        <w:numPr>
          <w:ilvl w:val="0"/>
          <w:numId w:val="2"/>
        </w:numPr>
        <w:rPr>
          <w:szCs w:val="24"/>
        </w:rPr>
      </w:pPr>
      <w:r w:rsidRPr="00C575BB">
        <w:rPr>
          <w:b/>
          <w:szCs w:val="24"/>
        </w:rPr>
        <w:t>Over 21:</w:t>
      </w:r>
      <w:r w:rsidRPr="00C575BB">
        <w:rPr>
          <w:szCs w:val="24"/>
        </w:rPr>
        <w:t xml:space="preserve"> </w:t>
      </w:r>
      <w:r w:rsidR="00D21BD2" w:rsidRPr="00C575BB">
        <w:rPr>
          <w:szCs w:val="24"/>
        </w:rPr>
        <w:t xml:space="preserve">Wine pours </w:t>
      </w:r>
      <w:r w:rsidRPr="00C575BB">
        <w:rPr>
          <w:szCs w:val="24"/>
        </w:rPr>
        <w:t xml:space="preserve">should </w:t>
      </w:r>
      <w:r w:rsidR="00D21BD2" w:rsidRPr="00C575BB">
        <w:rPr>
          <w:szCs w:val="24"/>
        </w:rPr>
        <w:t>only be given to ticketed walkers</w:t>
      </w:r>
      <w:r w:rsidRPr="00C575BB">
        <w:rPr>
          <w:szCs w:val="24"/>
        </w:rPr>
        <w:t xml:space="preserve"> who are </w:t>
      </w:r>
      <w:r w:rsidR="00D21BD2" w:rsidRPr="00C575BB">
        <w:rPr>
          <w:szCs w:val="24"/>
        </w:rPr>
        <w:t>identi</w:t>
      </w:r>
      <w:r w:rsidRPr="00C575BB">
        <w:rPr>
          <w:szCs w:val="24"/>
        </w:rPr>
        <w:t>fiable by a wristband. The wristband</w:t>
      </w:r>
      <w:r w:rsidR="00D21BD2" w:rsidRPr="00C575BB">
        <w:rPr>
          <w:szCs w:val="24"/>
        </w:rPr>
        <w:t xml:space="preserve"> </w:t>
      </w:r>
      <w:r w:rsidRPr="00C575BB">
        <w:rPr>
          <w:szCs w:val="24"/>
        </w:rPr>
        <w:t>indicates that</w:t>
      </w:r>
      <w:r w:rsidR="00D21BD2" w:rsidRPr="00C575BB">
        <w:rPr>
          <w:szCs w:val="24"/>
        </w:rPr>
        <w:t xml:space="preserve"> their IDs have been checke</w:t>
      </w:r>
      <w:r w:rsidRPr="00C575BB">
        <w:rPr>
          <w:szCs w:val="24"/>
        </w:rPr>
        <w:t>d and they are legal to drink. If y</w:t>
      </w:r>
      <w:r w:rsidR="00D21BD2" w:rsidRPr="00C575BB">
        <w:rPr>
          <w:szCs w:val="24"/>
        </w:rPr>
        <w:t xml:space="preserve">our shop is still open </w:t>
      </w:r>
      <w:r w:rsidRPr="00C575BB">
        <w:rPr>
          <w:szCs w:val="24"/>
        </w:rPr>
        <w:t>to the public</w:t>
      </w:r>
      <w:r w:rsidR="00D21BD2" w:rsidRPr="00C575BB">
        <w:rPr>
          <w:szCs w:val="24"/>
        </w:rPr>
        <w:t xml:space="preserve"> during </w:t>
      </w:r>
      <w:r w:rsidRPr="00C575BB">
        <w:rPr>
          <w:szCs w:val="24"/>
        </w:rPr>
        <w:t>the event</w:t>
      </w:r>
      <w:r w:rsidR="00D21BD2" w:rsidRPr="00C575BB">
        <w:rPr>
          <w:szCs w:val="24"/>
        </w:rPr>
        <w:t xml:space="preserve">, </w:t>
      </w:r>
      <w:r w:rsidRPr="00C575BB">
        <w:rPr>
          <w:szCs w:val="24"/>
        </w:rPr>
        <w:t>please</w:t>
      </w:r>
      <w:r w:rsidR="00D21BD2" w:rsidRPr="00C575BB">
        <w:rPr>
          <w:szCs w:val="24"/>
        </w:rPr>
        <w:t xml:space="preserve"> be vigilant about only serving those with wristbands and tokens to exchange for a pour. </w:t>
      </w:r>
    </w:p>
    <w:p w:rsidR="00F708D2" w:rsidRPr="00C575BB" w:rsidRDefault="00C575BB" w:rsidP="00CE698C">
      <w:pPr>
        <w:pStyle w:val="ListParagraph"/>
        <w:numPr>
          <w:ilvl w:val="0"/>
          <w:numId w:val="2"/>
        </w:numPr>
        <w:rPr>
          <w:szCs w:val="24"/>
        </w:rPr>
      </w:pPr>
      <w:r w:rsidRPr="00C575BB">
        <w:rPr>
          <w:b/>
          <w:szCs w:val="24"/>
        </w:rPr>
        <w:t>Hours of Operation:</w:t>
      </w:r>
      <w:r w:rsidRPr="00C575BB">
        <w:rPr>
          <w:szCs w:val="24"/>
        </w:rPr>
        <w:t xml:space="preserve"> </w:t>
      </w:r>
      <w:r w:rsidR="00D21BD2" w:rsidRPr="00C575BB">
        <w:rPr>
          <w:szCs w:val="24"/>
        </w:rPr>
        <w:t>The event is from 2</w:t>
      </w:r>
      <w:r w:rsidR="00F708D2" w:rsidRPr="00C575BB">
        <w:rPr>
          <w:szCs w:val="24"/>
        </w:rPr>
        <w:t xml:space="preserve">-6pm; each participating business needs to remain open during this time. </w:t>
      </w:r>
      <w:r w:rsidR="00D21BD2" w:rsidRPr="00C575BB">
        <w:rPr>
          <w:szCs w:val="24"/>
        </w:rPr>
        <w:t>No exceptions.</w:t>
      </w:r>
    </w:p>
    <w:p w:rsidR="00F708D2" w:rsidRPr="00C575BB" w:rsidRDefault="00C575BB" w:rsidP="00CE698C">
      <w:pPr>
        <w:pStyle w:val="ListParagraph"/>
        <w:numPr>
          <w:ilvl w:val="0"/>
          <w:numId w:val="2"/>
        </w:numPr>
        <w:rPr>
          <w:szCs w:val="24"/>
        </w:rPr>
      </w:pPr>
      <w:r w:rsidRPr="00C575BB">
        <w:rPr>
          <w:b/>
          <w:szCs w:val="24"/>
        </w:rPr>
        <w:t xml:space="preserve">Be Awesome: </w:t>
      </w:r>
      <w:r w:rsidR="00F708D2" w:rsidRPr="00C575BB">
        <w:rPr>
          <w:szCs w:val="24"/>
        </w:rPr>
        <w:t xml:space="preserve">This event is awesome; each participating business needs to like </w:t>
      </w:r>
      <w:r w:rsidR="00B15191" w:rsidRPr="00C575BB">
        <w:rPr>
          <w:szCs w:val="24"/>
        </w:rPr>
        <w:t xml:space="preserve">being </w:t>
      </w:r>
      <w:r w:rsidR="00F708D2" w:rsidRPr="00C575BB">
        <w:rPr>
          <w:szCs w:val="24"/>
        </w:rPr>
        <w:t>and/or be willing to be awesome.</w:t>
      </w:r>
      <w:r w:rsidR="00AB3803" w:rsidRPr="00C575BB">
        <w:rPr>
          <w:szCs w:val="24"/>
        </w:rPr>
        <w:t xml:space="preserve"> Easy enough, because you are awesome!</w:t>
      </w:r>
    </w:p>
    <w:p w:rsidR="00B15191" w:rsidRPr="00C575BB" w:rsidRDefault="00B15191" w:rsidP="00B15191">
      <w:pPr>
        <w:rPr>
          <w:szCs w:val="24"/>
        </w:rPr>
      </w:pPr>
      <w:r w:rsidRPr="00C575BB">
        <w:rPr>
          <w:szCs w:val="24"/>
        </w:rPr>
        <w:t>More details are forthcoming; if you’re interested in the event</w:t>
      </w:r>
      <w:r w:rsidR="00AB3803" w:rsidRPr="00C575BB">
        <w:rPr>
          <w:szCs w:val="24"/>
        </w:rPr>
        <w:t>,</w:t>
      </w:r>
      <w:r w:rsidR="00C575BB" w:rsidRPr="00C575BB">
        <w:rPr>
          <w:szCs w:val="24"/>
        </w:rPr>
        <w:t xml:space="preserve"> </w:t>
      </w:r>
      <w:r w:rsidRPr="00C575BB">
        <w:rPr>
          <w:szCs w:val="24"/>
        </w:rPr>
        <w:t>let us know and we will get you on the list</w:t>
      </w:r>
      <w:r w:rsidR="00AB3803" w:rsidRPr="00C575BB">
        <w:rPr>
          <w:szCs w:val="24"/>
        </w:rPr>
        <w:t xml:space="preserve"> and start marketing your awesome business through our social media platforms</w:t>
      </w:r>
      <w:r w:rsidRPr="00C575BB">
        <w:rPr>
          <w:szCs w:val="24"/>
        </w:rPr>
        <w:t>. We’re also looking for any ideas or assistance you’d like to throw out – the more participation and creative energy, the better!</w:t>
      </w:r>
    </w:p>
    <w:p w:rsidR="00016F92" w:rsidRPr="00D84702" w:rsidRDefault="00B15191" w:rsidP="00016F92">
      <w:pPr>
        <w:rPr>
          <w:szCs w:val="24"/>
        </w:rPr>
      </w:pPr>
      <w:r w:rsidRPr="00C575BB">
        <w:rPr>
          <w:szCs w:val="24"/>
        </w:rPr>
        <w:t>Cheers,</w:t>
      </w:r>
    </w:p>
    <w:sectPr w:rsidR="00016F92" w:rsidRPr="00D84702" w:rsidSect="00C575BB">
      <w:footerReference w:type="default" r:id="rId9"/>
      <w:pgSz w:w="12240" w:h="15840"/>
      <w:pgMar w:top="810" w:right="1080" w:bottom="135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BF6" w:rsidRDefault="00FA0BF6" w:rsidP="00D84702">
      <w:pPr>
        <w:spacing w:after="0" w:line="240" w:lineRule="auto"/>
      </w:pPr>
      <w:r>
        <w:separator/>
      </w:r>
    </w:p>
  </w:endnote>
  <w:endnote w:type="continuationSeparator" w:id="0">
    <w:p w:rsidR="00FA0BF6" w:rsidRDefault="00FA0BF6" w:rsidP="00D84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702" w:rsidRPr="00D84702" w:rsidRDefault="00D84702" w:rsidP="00D84702">
    <w:pPr>
      <w:rPr>
        <w:b/>
        <w:color w:val="C00000"/>
        <w:szCs w:val="24"/>
      </w:rPr>
    </w:pPr>
    <w:proofErr w:type="spellStart"/>
    <w:r w:rsidRPr="00D84702">
      <w:rPr>
        <w:b/>
        <w:color w:val="C00000"/>
        <w:szCs w:val="24"/>
      </w:rPr>
      <w:t>Chantine</w:t>
    </w:r>
    <w:proofErr w:type="spellEnd"/>
    <w:r w:rsidRPr="00D84702">
      <w:rPr>
        <w:b/>
        <w:color w:val="C00000"/>
        <w:szCs w:val="24"/>
      </w:rPr>
      <w:t xml:space="preserve"> </w:t>
    </w:r>
    <w:proofErr w:type="spellStart"/>
    <w:r w:rsidRPr="00D84702">
      <w:rPr>
        <w:b/>
        <w:color w:val="C00000"/>
        <w:szCs w:val="24"/>
      </w:rPr>
      <w:t>McBain</w:t>
    </w:r>
    <w:proofErr w:type="spellEnd"/>
    <w:r>
      <w:rPr>
        <w:b/>
        <w:color w:val="C00000"/>
        <w:szCs w:val="24"/>
      </w:rPr>
      <w:t xml:space="preserve">  |  </w:t>
    </w:r>
    <w:r w:rsidRPr="00D84702">
      <w:rPr>
        <w:b/>
        <w:color w:val="C00000"/>
        <w:szCs w:val="24"/>
      </w:rPr>
      <w:t>Soap &amp; Clay  |  206-549-2885 | chantine@soapandclay.com |  soapandclay.com</w:t>
    </w:r>
  </w:p>
  <w:p w:rsidR="00D84702" w:rsidRDefault="00D847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BF6" w:rsidRDefault="00FA0BF6" w:rsidP="00D84702">
      <w:pPr>
        <w:spacing w:after="0" w:line="240" w:lineRule="auto"/>
      </w:pPr>
      <w:r>
        <w:separator/>
      </w:r>
    </w:p>
  </w:footnote>
  <w:footnote w:type="continuationSeparator" w:id="0">
    <w:p w:rsidR="00FA0BF6" w:rsidRDefault="00FA0BF6" w:rsidP="00D847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A7744"/>
    <w:multiLevelType w:val="hybridMultilevel"/>
    <w:tmpl w:val="7878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49259A"/>
    <w:multiLevelType w:val="hybridMultilevel"/>
    <w:tmpl w:val="8CFA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6F92"/>
    <w:rsid w:val="00016F92"/>
    <w:rsid w:val="00391B5B"/>
    <w:rsid w:val="003D14A5"/>
    <w:rsid w:val="00633D8A"/>
    <w:rsid w:val="006B24CD"/>
    <w:rsid w:val="00765F56"/>
    <w:rsid w:val="007916DC"/>
    <w:rsid w:val="007C6446"/>
    <w:rsid w:val="00965425"/>
    <w:rsid w:val="00AB3803"/>
    <w:rsid w:val="00B15191"/>
    <w:rsid w:val="00C575BB"/>
    <w:rsid w:val="00CE698C"/>
    <w:rsid w:val="00D21BD2"/>
    <w:rsid w:val="00D84702"/>
    <w:rsid w:val="00EA00B6"/>
    <w:rsid w:val="00F708D2"/>
    <w:rsid w:val="00FA0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F92"/>
    <w:pPr>
      <w:ind w:left="720"/>
      <w:contextualSpacing/>
    </w:pPr>
  </w:style>
  <w:style w:type="paragraph" w:styleId="BalloonText">
    <w:name w:val="Balloon Text"/>
    <w:basedOn w:val="Normal"/>
    <w:link w:val="BalloonTextChar"/>
    <w:uiPriority w:val="99"/>
    <w:semiHidden/>
    <w:unhideWhenUsed/>
    <w:rsid w:val="00016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92"/>
    <w:rPr>
      <w:rFonts w:ascii="Tahoma" w:hAnsi="Tahoma" w:cs="Tahoma"/>
      <w:sz w:val="16"/>
      <w:szCs w:val="16"/>
    </w:rPr>
  </w:style>
  <w:style w:type="character" w:styleId="CommentReference">
    <w:name w:val="annotation reference"/>
    <w:basedOn w:val="DefaultParagraphFont"/>
    <w:uiPriority w:val="99"/>
    <w:semiHidden/>
    <w:unhideWhenUsed/>
    <w:rsid w:val="007916DC"/>
    <w:rPr>
      <w:sz w:val="16"/>
      <w:szCs w:val="16"/>
    </w:rPr>
  </w:style>
  <w:style w:type="paragraph" w:styleId="CommentText">
    <w:name w:val="annotation text"/>
    <w:basedOn w:val="Normal"/>
    <w:link w:val="CommentTextChar"/>
    <w:uiPriority w:val="99"/>
    <w:semiHidden/>
    <w:unhideWhenUsed/>
    <w:rsid w:val="007916DC"/>
    <w:pPr>
      <w:spacing w:line="240" w:lineRule="auto"/>
    </w:pPr>
    <w:rPr>
      <w:sz w:val="20"/>
      <w:szCs w:val="20"/>
    </w:rPr>
  </w:style>
  <w:style w:type="character" w:customStyle="1" w:styleId="CommentTextChar">
    <w:name w:val="Comment Text Char"/>
    <w:basedOn w:val="DefaultParagraphFont"/>
    <w:link w:val="CommentText"/>
    <w:uiPriority w:val="99"/>
    <w:semiHidden/>
    <w:rsid w:val="007916DC"/>
    <w:rPr>
      <w:sz w:val="20"/>
      <w:szCs w:val="20"/>
    </w:rPr>
  </w:style>
  <w:style w:type="paragraph" w:styleId="CommentSubject">
    <w:name w:val="annotation subject"/>
    <w:basedOn w:val="CommentText"/>
    <w:next w:val="CommentText"/>
    <w:link w:val="CommentSubjectChar"/>
    <w:uiPriority w:val="99"/>
    <w:semiHidden/>
    <w:unhideWhenUsed/>
    <w:rsid w:val="007916DC"/>
    <w:rPr>
      <w:b/>
      <w:bCs/>
    </w:rPr>
  </w:style>
  <w:style w:type="character" w:customStyle="1" w:styleId="CommentSubjectChar">
    <w:name w:val="Comment Subject Char"/>
    <w:basedOn w:val="CommentTextChar"/>
    <w:link w:val="CommentSubject"/>
    <w:uiPriority w:val="99"/>
    <w:semiHidden/>
    <w:rsid w:val="007916DC"/>
    <w:rPr>
      <w:b/>
      <w:bCs/>
    </w:rPr>
  </w:style>
  <w:style w:type="paragraph" w:styleId="Header">
    <w:name w:val="header"/>
    <w:basedOn w:val="Normal"/>
    <w:link w:val="HeaderChar"/>
    <w:uiPriority w:val="99"/>
    <w:semiHidden/>
    <w:unhideWhenUsed/>
    <w:rsid w:val="00D847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4702"/>
  </w:style>
  <w:style w:type="paragraph" w:styleId="Footer">
    <w:name w:val="footer"/>
    <w:basedOn w:val="Normal"/>
    <w:link w:val="FooterChar"/>
    <w:uiPriority w:val="99"/>
    <w:semiHidden/>
    <w:unhideWhenUsed/>
    <w:rsid w:val="00D8470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47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6E6EE4-3175-4BCC-9EB5-8C83889A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Juel Lugo</cp:lastModifiedBy>
  <cp:revision>5</cp:revision>
  <dcterms:created xsi:type="dcterms:W3CDTF">2019-07-30T20:10:00Z</dcterms:created>
  <dcterms:modified xsi:type="dcterms:W3CDTF">2019-08-01T18:47:00Z</dcterms:modified>
</cp:coreProperties>
</file>